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EA" w:rsidRDefault="006A12E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FM11</w:t>
      </w:r>
      <w:r w:rsidR="008C18EC" w:rsidRPr="008C18EC">
        <w:rPr>
          <w:rFonts w:hint="eastAsia"/>
          <w:sz w:val="40"/>
          <w:szCs w:val="40"/>
        </w:rPr>
        <w:t xml:space="preserve"> </w:t>
      </w:r>
      <w:r w:rsidR="006C1CA0">
        <w:rPr>
          <w:rFonts w:hint="eastAsia"/>
          <w:sz w:val="40"/>
          <w:szCs w:val="40"/>
        </w:rPr>
        <w:t xml:space="preserve">User </w:t>
      </w:r>
      <w:r w:rsidR="000F538C">
        <w:rPr>
          <w:rFonts w:hint="eastAsia"/>
          <w:sz w:val="40"/>
          <w:szCs w:val="40"/>
        </w:rPr>
        <w:t xml:space="preserve">Manual </w:t>
      </w:r>
    </w:p>
    <w:p w:rsidR="00E966EA" w:rsidRDefault="00E966EA"/>
    <w:p w:rsidR="00E966EA" w:rsidRDefault="00E966EA"/>
    <w:p w:rsidR="00E966EA" w:rsidRDefault="000F538C">
      <w:pPr>
        <w:rPr>
          <w:b/>
        </w:rPr>
      </w:pPr>
      <w:r>
        <w:rPr>
          <w:rFonts w:hint="eastAsia"/>
          <w:b/>
        </w:rPr>
        <w:t>Features</w:t>
      </w:r>
      <w:r w:rsidR="00B2509E">
        <w:rPr>
          <w:rFonts w:hint="eastAsia"/>
          <w:b/>
        </w:rPr>
        <w:t>：</w:t>
      </w:r>
    </w:p>
    <w:p w:rsidR="000F538C" w:rsidRDefault="000F538C" w:rsidP="00FD0B38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 xml:space="preserve">Patented USB </w:t>
      </w:r>
      <w:r w:rsidR="007B232A">
        <w:rPr>
          <w:rFonts w:hint="eastAsia"/>
        </w:rPr>
        <w:t>rechargeable</w:t>
      </w:r>
      <w:r>
        <w:rPr>
          <w:rFonts w:hint="eastAsia"/>
        </w:rPr>
        <w:t xml:space="preserve"> Multifunctional Flashlight</w:t>
      </w:r>
    </w:p>
    <w:p w:rsidR="000F538C" w:rsidRDefault="005349B0" w:rsidP="00FD0B38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Durable stainless steel b</w:t>
      </w:r>
      <w:r w:rsidR="000F538C">
        <w:rPr>
          <w:rFonts w:hint="eastAsia"/>
        </w:rPr>
        <w:t>ody</w:t>
      </w:r>
    </w:p>
    <w:p w:rsidR="000F538C" w:rsidRDefault="000F538C" w:rsidP="000A6B91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 xml:space="preserve">CREE XP-G2 </w:t>
      </w:r>
      <w:r w:rsidR="00D15A43">
        <w:rPr>
          <w:rFonts w:hint="eastAsia"/>
        </w:rPr>
        <w:t xml:space="preserve">S4 </w:t>
      </w:r>
      <w:r>
        <w:rPr>
          <w:rFonts w:hint="eastAsia"/>
        </w:rPr>
        <w:t>LED, max output 130</w:t>
      </w:r>
      <w:r w:rsidR="006C1CA0">
        <w:rPr>
          <w:rFonts w:hint="eastAsia"/>
        </w:rPr>
        <w:t xml:space="preserve"> </w:t>
      </w:r>
      <w:r>
        <w:rPr>
          <w:rFonts w:hint="eastAsia"/>
        </w:rPr>
        <w:t xml:space="preserve">lumens </w:t>
      </w:r>
    </w:p>
    <w:p w:rsidR="000F538C" w:rsidRDefault="000F538C" w:rsidP="001C6F1C">
      <w:pPr>
        <w:pStyle w:val="1"/>
        <w:numPr>
          <w:ilvl w:val="0"/>
          <w:numId w:val="1"/>
        </w:numPr>
        <w:ind w:firstLineChars="0"/>
      </w:pPr>
      <w:r>
        <w:t>Rechargeable 10180 li-ion battery</w:t>
      </w:r>
      <w:r w:rsidR="007B232A">
        <w:rPr>
          <w:rFonts w:hint="eastAsia"/>
        </w:rPr>
        <w:t xml:space="preserve"> (included)</w:t>
      </w:r>
    </w:p>
    <w:p w:rsidR="000F538C" w:rsidRPr="00680635" w:rsidRDefault="000F538C" w:rsidP="000F538C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680635">
        <w:rPr>
          <w:rFonts w:ascii="Times New Roman" w:hAnsi="Times New Roman"/>
        </w:rPr>
        <w:t>Standard Micro USB charging port,</w:t>
      </w:r>
      <w:r w:rsidR="007B232A">
        <w:rPr>
          <w:rFonts w:ascii="Times New Roman" w:hAnsi="Times New Roman" w:hint="eastAsia"/>
        </w:rPr>
        <w:t xml:space="preserve"> chargers in just 1 hour from any USB source </w:t>
      </w:r>
    </w:p>
    <w:p w:rsidR="000F538C" w:rsidRDefault="000F538C" w:rsidP="00D0540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Charging and fully charged indicator</w:t>
      </w:r>
    </w:p>
    <w:p w:rsidR="000F538C" w:rsidRDefault="007B232A" w:rsidP="00D0540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3 mode design, Med</w:t>
      </w:r>
      <w:r w:rsidR="000F538C">
        <w:rPr>
          <w:rFonts w:hint="eastAsia"/>
        </w:rPr>
        <w:t>/</w:t>
      </w:r>
      <w:r w:rsidR="00D15A43">
        <w:rPr>
          <w:rFonts w:hint="eastAsia"/>
        </w:rPr>
        <w:t>Moonlight</w:t>
      </w:r>
      <w:r w:rsidR="000F538C">
        <w:rPr>
          <w:rFonts w:hint="eastAsia"/>
        </w:rPr>
        <w:t>/</w:t>
      </w:r>
      <w:r w:rsidR="00D15A43">
        <w:rPr>
          <w:rFonts w:hint="eastAsia"/>
        </w:rPr>
        <w:t>High</w:t>
      </w:r>
    </w:p>
    <w:p w:rsidR="005349B0" w:rsidRDefault="006C1CA0" w:rsidP="00D0540D">
      <w:pPr>
        <w:pStyle w:val="1"/>
        <w:numPr>
          <w:ilvl w:val="0"/>
          <w:numId w:val="1"/>
        </w:numPr>
        <w:ind w:firstLineChars="0"/>
      </w:pPr>
      <w:r>
        <w:rPr>
          <w:rFonts w:ascii="Calibri" w:hAnsi="Calibri" w:cs="Calibri" w:hint="eastAsia"/>
        </w:rPr>
        <w:t xml:space="preserve">Easy to </w:t>
      </w:r>
      <w:r w:rsidR="005349B0">
        <w:rPr>
          <w:rFonts w:ascii="Calibri" w:hAnsi="Calibri" w:cs="Calibri" w:hint="eastAsia"/>
        </w:rPr>
        <w:t>access to different lighting functions</w:t>
      </w:r>
    </w:p>
    <w:p w:rsidR="007B232A" w:rsidRDefault="006C1CA0" w:rsidP="00D0540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 xml:space="preserve">Specially designed switch </w:t>
      </w:r>
      <w:r w:rsidR="007B232A">
        <w:rPr>
          <w:rFonts w:hint="eastAsia"/>
        </w:rPr>
        <w:t>gives easy one-handed operation, and prevents accidental activation</w:t>
      </w:r>
    </w:p>
    <w:p w:rsidR="007B232A" w:rsidRDefault="007B232A" w:rsidP="00D0540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 xml:space="preserve">Magnetic tailcap provides versatile hands free operation </w:t>
      </w:r>
    </w:p>
    <w:p w:rsidR="007B232A" w:rsidRDefault="007B232A" w:rsidP="00D0540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Headband allows use as headlamp</w:t>
      </w:r>
    </w:p>
    <w:p w:rsidR="00B92D08" w:rsidRDefault="006711E7" w:rsidP="00D0540D">
      <w:pPr>
        <w:pStyle w:val="1"/>
        <w:numPr>
          <w:ilvl w:val="0"/>
          <w:numId w:val="1"/>
        </w:numPr>
        <w:ind w:firstLineChars="0"/>
      </w:pPr>
      <w:r>
        <w:t>D</w:t>
      </w:r>
      <w:r w:rsidR="00B92D08">
        <w:rPr>
          <w:rFonts w:hint="eastAsia"/>
        </w:rPr>
        <w:t>etachable clip</w:t>
      </w:r>
    </w:p>
    <w:p w:rsidR="00D0540D" w:rsidRDefault="00D0540D" w:rsidP="00555B23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IPX-8</w:t>
      </w:r>
      <w:r w:rsidR="005349B0">
        <w:rPr>
          <w:rFonts w:hint="eastAsia"/>
        </w:rPr>
        <w:t xml:space="preserve"> waterproof </w:t>
      </w:r>
    </w:p>
    <w:p w:rsidR="00E966EA" w:rsidRDefault="00E966EA" w:rsidP="00D0540D">
      <w:pPr>
        <w:pStyle w:val="1"/>
        <w:ind w:left="480" w:firstLineChars="0" w:firstLine="0"/>
      </w:pPr>
    </w:p>
    <w:p w:rsidR="00E966EA" w:rsidRDefault="00E966EA"/>
    <w:p w:rsidR="00E966EA" w:rsidRDefault="00B92D08">
      <w:pPr>
        <w:rPr>
          <w:b/>
        </w:rPr>
      </w:pPr>
      <w:r>
        <w:rPr>
          <w:rFonts w:hint="eastAsia"/>
          <w:b/>
        </w:rPr>
        <w:t>Specification</w:t>
      </w:r>
      <w:r w:rsidR="00B2509E">
        <w:rPr>
          <w:rFonts w:hint="eastAsia"/>
          <w:b/>
        </w:rPr>
        <w:t>：</w:t>
      </w:r>
    </w:p>
    <w:p w:rsidR="00B92D08" w:rsidRPr="004207E4" w:rsidRDefault="00B92D08">
      <w:r w:rsidRPr="004207E4">
        <w:rPr>
          <w:rFonts w:hint="eastAsia"/>
        </w:rPr>
        <w:t>Emitter:</w:t>
      </w:r>
      <w:r w:rsidR="00945046">
        <w:rPr>
          <w:rFonts w:hint="eastAsia"/>
        </w:rPr>
        <w:t xml:space="preserve"> </w:t>
      </w:r>
      <w:r w:rsidR="004207E4" w:rsidRPr="004207E4">
        <w:t>CREE</w:t>
      </w:r>
      <w:r w:rsidRPr="004207E4">
        <w:rPr>
          <w:rFonts w:hint="eastAsia"/>
        </w:rPr>
        <w:t xml:space="preserve"> XP-G2</w:t>
      </w:r>
    </w:p>
    <w:p w:rsidR="003D1D7D" w:rsidRPr="003D1D7D" w:rsidRDefault="00B92D08">
      <w:r>
        <w:t>Output &amp; Runtime</w:t>
      </w:r>
    </w:p>
    <w:tbl>
      <w:tblPr>
        <w:tblStyle w:val="a6"/>
        <w:tblW w:w="9322" w:type="dxa"/>
        <w:tblLook w:val="04A0"/>
      </w:tblPr>
      <w:tblGrid>
        <w:gridCol w:w="2376"/>
        <w:gridCol w:w="2581"/>
        <w:gridCol w:w="2126"/>
        <w:gridCol w:w="2239"/>
      </w:tblGrid>
      <w:tr w:rsidR="00A11F39" w:rsidRPr="00680635" w:rsidTr="005349B0">
        <w:trPr>
          <w:trHeight w:val="312"/>
        </w:trPr>
        <w:tc>
          <w:tcPr>
            <w:tcW w:w="2376" w:type="dxa"/>
          </w:tcPr>
          <w:p w:rsidR="00A11F39" w:rsidRPr="00680635" w:rsidRDefault="00A11F39" w:rsidP="00F05ED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ANSI/NEMA FL 1</w:t>
            </w:r>
          </w:p>
        </w:tc>
        <w:tc>
          <w:tcPr>
            <w:tcW w:w="2581" w:type="dxa"/>
          </w:tcPr>
          <w:p w:rsidR="00A11F39" w:rsidRPr="00680635" w:rsidRDefault="00B92D08" w:rsidP="006711E7">
            <w:pPr>
              <w:ind w:firstLineChars="400" w:firstLine="84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High</w:t>
            </w:r>
          </w:p>
        </w:tc>
        <w:tc>
          <w:tcPr>
            <w:tcW w:w="2126" w:type="dxa"/>
          </w:tcPr>
          <w:p w:rsidR="00A11F39" w:rsidRPr="00680635" w:rsidRDefault="00B92D08" w:rsidP="000E5EB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Med</w:t>
            </w:r>
          </w:p>
        </w:tc>
        <w:tc>
          <w:tcPr>
            <w:tcW w:w="2239" w:type="dxa"/>
          </w:tcPr>
          <w:p w:rsidR="00A11F39" w:rsidRPr="00680635" w:rsidRDefault="00B92D08" w:rsidP="000E5E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Low</w:t>
            </w:r>
          </w:p>
        </w:tc>
      </w:tr>
      <w:tr w:rsidR="00A11F39" w:rsidRPr="00680635" w:rsidTr="005349B0">
        <w:trPr>
          <w:trHeight w:val="312"/>
        </w:trPr>
        <w:tc>
          <w:tcPr>
            <w:tcW w:w="2376" w:type="dxa"/>
          </w:tcPr>
          <w:p w:rsidR="00A11F39" w:rsidRPr="00680635" w:rsidRDefault="00B92D08" w:rsidP="00F05ED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Output</w:t>
            </w:r>
            <w:r w:rsidR="00A11F39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sz w:val="21"/>
                <w:szCs w:val="21"/>
              </w:rPr>
              <w:t>lm</w:t>
            </w:r>
            <w:r w:rsidR="00A11F39" w:rsidRPr="0068063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581" w:type="dxa"/>
          </w:tcPr>
          <w:p w:rsidR="00A11F39" w:rsidRPr="00680635" w:rsidRDefault="00A11F39" w:rsidP="00F05ED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130</w:t>
            </w:r>
          </w:p>
        </w:tc>
        <w:tc>
          <w:tcPr>
            <w:tcW w:w="2126" w:type="dxa"/>
          </w:tcPr>
          <w:p w:rsidR="00A11F39" w:rsidRPr="00680635" w:rsidRDefault="00A11F39" w:rsidP="00F05ED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239" w:type="dxa"/>
          </w:tcPr>
          <w:p w:rsidR="00A11F39" w:rsidRPr="00680635" w:rsidRDefault="00A11F39" w:rsidP="000E5E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0.2</w:t>
            </w:r>
          </w:p>
        </w:tc>
      </w:tr>
      <w:tr w:rsidR="00A11F39" w:rsidRPr="00680635" w:rsidTr="005349B0">
        <w:trPr>
          <w:trHeight w:val="312"/>
        </w:trPr>
        <w:tc>
          <w:tcPr>
            <w:tcW w:w="2376" w:type="dxa"/>
          </w:tcPr>
          <w:p w:rsidR="00A11F39" w:rsidRPr="00680635" w:rsidRDefault="00B92D08" w:rsidP="009E701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Runtime</w:t>
            </w:r>
          </w:p>
        </w:tc>
        <w:tc>
          <w:tcPr>
            <w:tcW w:w="2581" w:type="dxa"/>
            <w:vAlign w:val="center"/>
          </w:tcPr>
          <w:p w:rsidR="00A11F39" w:rsidRDefault="00945046" w:rsidP="00CB3A93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30</w:t>
            </w:r>
            <w:r w:rsidR="00B92D08">
              <w:rPr>
                <w:rFonts w:hint="eastAsia"/>
              </w:rPr>
              <w:t>mins</w:t>
            </w:r>
          </w:p>
        </w:tc>
        <w:tc>
          <w:tcPr>
            <w:tcW w:w="2126" w:type="dxa"/>
            <w:vAlign w:val="center"/>
          </w:tcPr>
          <w:p w:rsidR="00A11F39" w:rsidRDefault="00A11F39" w:rsidP="00945046">
            <w:pPr>
              <w:jc w:val="center"/>
              <w:rPr>
                <w:rFonts w:ascii="宋体" w:hAnsi="宋体" w:cs="宋体"/>
              </w:rPr>
            </w:pPr>
            <w:r>
              <w:t>3</w:t>
            </w:r>
            <w:r w:rsidR="00945046">
              <w:rPr>
                <w:rFonts w:hint="eastAsia"/>
              </w:rPr>
              <w:t>.4h</w:t>
            </w:r>
          </w:p>
        </w:tc>
        <w:tc>
          <w:tcPr>
            <w:tcW w:w="2239" w:type="dxa"/>
            <w:vAlign w:val="center"/>
          </w:tcPr>
          <w:p w:rsidR="00A11F39" w:rsidRDefault="00A11F39" w:rsidP="00CB3A93">
            <w:pPr>
              <w:jc w:val="center"/>
              <w:rPr>
                <w:rFonts w:ascii="宋体" w:hAnsi="宋体" w:cs="宋体"/>
              </w:rPr>
            </w:pPr>
            <w:r>
              <w:t>15</w:t>
            </w:r>
            <w:r w:rsidR="00B92D08">
              <w:rPr>
                <w:rFonts w:hint="eastAsia"/>
              </w:rPr>
              <w:t>hours</w:t>
            </w:r>
          </w:p>
        </w:tc>
      </w:tr>
      <w:tr w:rsidR="003D1D7D" w:rsidRPr="00680635" w:rsidTr="005349B0">
        <w:trPr>
          <w:trHeight w:val="312"/>
        </w:trPr>
        <w:tc>
          <w:tcPr>
            <w:tcW w:w="2376" w:type="dxa"/>
          </w:tcPr>
          <w:p w:rsidR="003D1D7D" w:rsidRPr="00680635" w:rsidRDefault="00B92D08" w:rsidP="00F05ED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Peak </w:t>
            </w:r>
            <w:r>
              <w:rPr>
                <w:rFonts w:ascii="Times New Roman" w:hAnsi="Times New Roman"/>
                <w:sz w:val="21"/>
                <w:szCs w:val="21"/>
              </w:rPr>
              <w:t>beam intensity</w:t>
            </w:r>
            <w:r w:rsidR="003D1D7D" w:rsidRPr="00680635">
              <w:rPr>
                <w:rFonts w:ascii="Times New Roman" w:hAnsi="Times New Roman"/>
                <w:sz w:val="21"/>
                <w:szCs w:val="21"/>
              </w:rPr>
              <w:t>(cd)</w:t>
            </w:r>
          </w:p>
        </w:tc>
        <w:tc>
          <w:tcPr>
            <w:tcW w:w="6946" w:type="dxa"/>
            <w:gridSpan w:val="3"/>
          </w:tcPr>
          <w:p w:rsidR="003D1D7D" w:rsidRPr="00680635" w:rsidRDefault="003C5EBC" w:rsidP="003C5EBC">
            <w:pPr>
              <w:ind w:firstLineChars="1350" w:firstLine="28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431</w:t>
            </w:r>
          </w:p>
        </w:tc>
      </w:tr>
      <w:tr w:rsidR="003D1D7D" w:rsidRPr="00680635" w:rsidTr="005349B0">
        <w:trPr>
          <w:trHeight w:val="312"/>
        </w:trPr>
        <w:tc>
          <w:tcPr>
            <w:tcW w:w="2376" w:type="dxa"/>
          </w:tcPr>
          <w:p w:rsidR="003D1D7D" w:rsidRPr="00680635" w:rsidRDefault="00B92D08" w:rsidP="00F05ED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Max beam distance</w:t>
            </w:r>
            <w:r w:rsidR="003D1D7D" w:rsidRPr="00680635">
              <w:rPr>
                <w:rFonts w:ascii="Times New Roman" w:hAnsi="Times New Roman"/>
                <w:sz w:val="21"/>
                <w:szCs w:val="21"/>
              </w:rPr>
              <w:t>(m)</w:t>
            </w:r>
          </w:p>
        </w:tc>
        <w:tc>
          <w:tcPr>
            <w:tcW w:w="6946" w:type="dxa"/>
            <w:gridSpan w:val="3"/>
          </w:tcPr>
          <w:p w:rsidR="003D1D7D" w:rsidRPr="00680635" w:rsidRDefault="003C5EBC" w:rsidP="000E5EB5">
            <w:pPr>
              <w:ind w:firstLineChars="1350" w:firstLine="28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</w:tr>
      <w:tr w:rsidR="003D1D7D" w:rsidRPr="00680635" w:rsidTr="005349B0">
        <w:trPr>
          <w:trHeight w:val="312"/>
        </w:trPr>
        <w:tc>
          <w:tcPr>
            <w:tcW w:w="2376" w:type="dxa"/>
          </w:tcPr>
          <w:p w:rsidR="003D1D7D" w:rsidRPr="00680635" w:rsidRDefault="00B92D08" w:rsidP="00F05ED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Impact resistance</w:t>
            </w:r>
            <w:r w:rsidR="003D1D7D" w:rsidRPr="00680635">
              <w:rPr>
                <w:rFonts w:ascii="Times New Roman" w:hAnsi="Times New Roman"/>
                <w:sz w:val="21"/>
                <w:szCs w:val="21"/>
              </w:rPr>
              <w:t>(m)</w:t>
            </w:r>
          </w:p>
        </w:tc>
        <w:tc>
          <w:tcPr>
            <w:tcW w:w="6946" w:type="dxa"/>
            <w:gridSpan w:val="3"/>
          </w:tcPr>
          <w:p w:rsidR="003D1D7D" w:rsidRPr="00680635" w:rsidRDefault="003D1D7D" w:rsidP="00F05ED8">
            <w:pPr>
              <w:ind w:firstLineChars="1350" w:firstLine="2835"/>
              <w:rPr>
                <w:rFonts w:ascii="Times New Roman" w:hAnsi="Times New Roman"/>
                <w:sz w:val="21"/>
                <w:szCs w:val="21"/>
              </w:rPr>
            </w:pPr>
            <w:r w:rsidRPr="00680635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</w:tr>
      <w:tr w:rsidR="003D1D7D" w:rsidRPr="00680635" w:rsidTr="005349B0">
        <w:trPr>
          <w:trHeight w:val="312"/>
        </w:trPr>
        <w:tc>
          <w:tcPr>
            <w:tcW w:w="2376" w:type="dxa"/>
          </w:tcPr>
          <w:p w:rsidR="003D1D7D" w:rsidRPr="00680635" w:rsidRDefault="00B92D08" w:rsidP="00F05ED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Waterproof</w:t>
            </w:r>
          </w:p>
        </w:tc>
        <w:tc>
          <w:tcPr>
            <w:tcW w:w="6946" w:type="dxa"/>
            <w:gridSpan w:val="3"/>
          </w:tcPr>
          <w:p w:rsidR="003D1D7D" w:rsidRPr="00680635" w:rsidRDefault="003D1D7D" w:rsidP="00F05ED8">
            <w:pPr>
              <w:ind w:firstLineChars="950" w:firstLine="1995"/>
              <w:rPr>
                <w:rFonts w:ascii="Times New Roman" w:hAnsi="Times New Roman"/>
                <w:sz w:val="21"/>
                <w:szCs w:val="21"/>
              </w:rPr>
            </w:pPr>
            <w:r w:rsidRPr="00680635">
              <w:rPr>
                <w:rFonts w:ascii="Times New Roman" w:hAnsi="Times New Roman"/>
                <w:sz w:val="21"/>
                <w:szCs w:val="21"/>
              </w:rPr>
              <w:t>IPX</w:t>
            </w:r>
            <w:r>
              <w:rPr>
                <w:rFonts w:ascii="Times New Roman" w:hAnsi="Times New Roman" w:hint="eastAsia"/>
                <w:sz w:val="21"/>
                <w:szCs w:val="21"/>
              </w:rPr>
              <w:t>8</w:t>
            </w:r>
            <w:r w:rsidR="003C5BED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="00B92D08">
              <w:rPr>
                <w:rFonts w:ascii="Times New Roman" w:hAnsi="Times New Roman"/>
                <w:sz w:val="21"/>
                <w:szCs w:val="21"/>
              </w:rPr>
              <w:t>underwater 2 meters</w:t>
            </w:r>
            <w:r w:rsidR="003C5BED"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</w:tr>
    </w:tbl>
    <w:p w:rsidR="003D1D7D" w:rsidRDefault="003D1D7D">
      <w:pPr>
        <w:rPr>
          <w:b/>
        </w:rPr>
      </w:pPr>
    </w:p>
    <w:p w:rsidR="006C1CA0" w:rsidRDefault="004207E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Length:</w:t>
      </w:r>
      <w:r w:rsidR="003C5EBC">
        <w:rPr>
          <w:rFonts w:hint="eastAsia"/>
        </w:rPr>
        <w:t>56.5</w:t>
      </w:r>
      <w:r w:rsidR="00B2509E">
        <w:rPr>
          <w:rFonts w:hint="eastAsia"/>
        </w:rPr>
        <w:t>mm</w:t>
      </w:r>
      <w:r>
        <w:t>/2.22in</w:t>
      </w:r>
      <w:r w:rsidR="006C1CA0">
        <w:rPr>
          <w:rFonts w:hint="eastAsia"/>
        </w:rPr>
        <w:t xml:space="preserve"> </w:t>
      </w:r>
    </w:p>
    <w:p w:rsidR="006C1CA0" w:rsidRDefault="006C1CA0" w:rsidP="006C1CA0">
      <w:pPr>
        <w:pStyle w:val="1"/>
        <w:ind w:left="480" w:firstLineChars="0" w:firstLine="0"/>
      </w:pPr>
      <w:r>
        <w:rPr>
          <w:rFonts w:hint="eastAsia"/>
        </w:rPr>
        <w:t xml:space="preserve">Head </w:t>
      </w:r>
      <w:r w:rsidR="004207E4">
        <w:rPr>
          <w:rFonts w:hint="eastAsia"/>
        </w:rPr>
        <w:t xml:space="preserve">diameter: </w:t>
      </w:r>
      <w:r w:rsidR="003C5EBC">
        <w:rPr>
          <w:rFonts w:hint="eastAsia"/>
        </w:rPr>
        <w:t>16.9</w:t>
      </w:r>
      <w:r w:rsidR="00B2509E">
        <w:rPr>
          <w:rFonts w:hint="eastAsia"/>
        </w:rPr>
        <w:t>mm</w:t>
      </w:r>
      <w:r w:rsidR="004207E4">
        <w:t>/0.67in</w:t>
      </w:r>
    </w:p>
    <w:p w:rsidR="00E966EA" w:rsidRDefault="004207E4" w:rsidP="006C1CA0">
      <w:pPr>
        <w:pStyle w:val="1"/>
        <w:ind w:left="480" w:firstLineChars="0" w:firstLine="0"/>
      </w:pPr>
      <w:r>
        <w:rPr>
          <w:rFonts w:hint="eastAsia"/>
        </w:rPr>
        <w:t>Body diameter</w:t>
      </w:r>
      <w:r w:rsidR="00B2509E">
        <w:rPr>
          <w:rFonts w:hint="eastAsia"/>
        </w:rPr>
        <w:t>：</w:t>
      </w:r>
      <w:r w:rsidR="003C5EBC">
        <w:rPr>
          <w:rFonts w:hint="eastAsia"/>
        </w:rPr>
        <w:t>13.2</w:t>
      </w:r>
      <w:r w:rsidR="00B2509E">
        <w:rPr>
          <w:rFonts w:hint="eastAsia"/>
        </w:rPr>
        <w:t>mm</w:t>
      </w:r>
      <w:r>
        <w:t>/0.52in</w:t>
      </w:r>
    </w:p>
    <w:p w:rsidR="00E966EA" w:rsidRPr="00B74C1A" w:rsidRDefault="004207E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 xml:space="preserve">Weight: </w:t>
      </w:r>
      <w:r w:rsidR="003C5EBC">
        <w:rPr>
          <w:rFonts w:hint="eastAsia"/>
        </w:rPr>
        <w:t>3</w:t>
      </w:r>
      <w:r w:rsidR="009E7013">
        <w:rPr>
          <w:rFonts w:hint="eastAsia"/>
        </w:rPr>
        <w:t>2.9</w:t>
      </w:r>
      <w:r>
        <w:rPr>
          <w:rFonts w:hint="eastAsia"/>
        </w:rPr>
        <w:t>g/</w:t>
      </w:r>
      <w:r>
        <w:t>1.16oz</w:t>
      </w:r>
      <w:r w:rsidR="006C1CA0">
        <w:rPr>
          <w:rFonts w:hint="eastAsia"/>
        </w:rPr>
        <w:t xml:space="preserve"> </w:t>
      </w:r>
      <w:r>
        <w:rPr>
          <w:rFonts w:hint="eastAsia"/>
        </w:rPr>
        <w:t>(excluding battery)</w:t>
      </w:r>
    </w:p>
    <w:p w:rsidR="00E966EA" w:rsidRPr="00B74C1A" w:rsidRDefault="004207E4" w:rsidP="00B74C1A">
      <w:pPr>
        <w:spacing w:line="360" w:lineRule="atLeast"/>
        <w:ind w:left="442"/>
        <w:jc w:val="left"/>
        <w:rPr>
          <w:bCs/>
          <w:szCs w:val="21"/>
        </w:rPr>
      </w:pPr>
      <w:r>
        <w:rPr>
          <w:rFonts w:hint="eastAsia"/>
        </w:rPr>
        <w:t>Battery:</w:t>
      </w:r>
      <w:r w:rsidR="00D028BF">
        <w:rPr>
          <w:rFonts w:hint="eastAsia"/>
        </w:rPr>
        <w:t>10180</w:t>
      </w:r>
      <w:r w:rsidR="00270FBF">
        <w:t xml:space="preserve"> 100mAh</w:t>
      </w:r>
      <w:r w:rsidR="006C1CA0">
        <w:rPr>
          <w:rFonts w:hint="eastAsia"/>
        </w:rPr>
        <w:t xml:space="preserve"> L</w:t>
      </w:r>
      <w:r>
        <w:rPr>
          <w:rFonts w:hint="eastAsia"/>
        </w:rPr>
        <w:t>i-ion battery</w:t>
      </w:r>
    </w:p>
    <w:p w:rsidR="00E966EA" w:rsidRDefault="004207E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 xml:space="preserve">Working voltage: </w:t>
      </w:r>
      <w:r w:rsidR="00D028BF">
        <w:rPr>
          <w:rFonts w:hint="eastAsia"/>
        </w:rPr>
        <w:t>3.2V-4.2</w:t>
      </w:r>
      <w:r w:rsidR="00B2509E">
        <w:rPr>
          <w:rFonts w:hint="eastAsia"/>
        </w:rPr>
        <w:t>V</w:t>
      </w:r>
    </w:p>
    <w:p w:rsidR="00E966EA" w:rsidRDefault="005349B0" w:rsidP="005853D8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Accessories</w:t>
      </w:r>
      <w:bookmarkStart w:id="0" w:name="_GoBack"/>
      <w:bookmarkEnd w:id="0"/>
      <w:r w:rsidR="004207E4">
        <w:rPr>
          <w:rFonts w:hint="eastAsia"/>
        </w:rPr>
        <w:t xml:space="preserve">: Manual, lanyard, clip, </w:t>
      </w:r>
      <w:r w:rsidR="009E7013">
        <w:rPr>
          <w:rFonts w:hint="eastAsia"/>
        </w:rPr>
        <w:t>2*</w:t>
      </w:r>
      <w:r w:rsidR="004207E4">
        <w:t>O-rings and head</w:t>
      </w:r>
      <w:r w:rsidR="006C1CA0">
        <w:rPr>
          <w:rFonts w:hint="eastAsia"/>
        </w:rPr>
        <w:t>band</w:t>
      </w:r>
    </w:p>
    <w:p w:rsidR="005853D8" w:rsidRPr="00723ACA" w:rsidRDefault="005853D8" w:rsidP="005853D8">
      <w:pPr>
        <w:pStyle w:val="1"/>
        <w:ind w:left="480" w:firstLineChars="0" w:firstLine="0"/>
      </w:pPr>
    </w:p>
    <w:p w:rsidR="004207E4" w:rsidRPr="00F457B1" w:rsidRDefault="004207E4" w:rsidP="004207E4">
      <w:pPr>
        <w:ind w:left="48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NOTICE: The above-mentioned parameters are approximate and may vary between flashlights, batteries and environments.</w:t>
      </w:r>
    </w:p>
    <w:p w:rsidR="00E966EA" w:rsidRPr="004207E4" w:rsidRDefault="00E966EA"/>
    <w:p w:rsidR="005349B0" w:rsidRDefault="005349B0">
      <w:pPr>
        <w:rPr>
          <w:b/>
        </w:rPr>
      </w:pPr>
    </w:p>
    <w:p w:rsidR="005349B0" w:rsidRDefault="005349B0">
      <w:pPr>
        <w:rPr>
          <w:b/>
        </w:rPr>
      </w:pPr>
    </w:p>
    <w:p w:rsidR="005349B0" w:rsidRDefault="005349B0">
      <w:pPr>
        <w:rPr>
          <w:b/>
        </w:rPr>
      </w:pPr>
    </w:p>
    <w:p w:rsidR="00E966EA" w:rsidRDefault="004207E4">
      <w:pPr>
        <w:rPr>
          <w:b/>
        </w:rPr>
      </w:pPr>
      <w:r>
        <w:rPr>
          <w:rFonts w:hint="eastAsia"/>
          <w:b/>
        </w:rPr>
        <w:t>Operation:</w:t>
      </w:r>
    </w:p>
    <w:p w:rsidR="0019150B" w:rsidRDefault="006C1CA0" w:rsidP="008C18EC">
      <w:pPr>
        <w:pStyle w:val="1"/>
        <w:ind w:firstLine="480"/>
      </w:pPr>
      <w:r>
        <w:rPr>
          <w:rFonts w:hint="eastAsia"/>
        </w:rPr>
        <w:t>From OFF: 1 click for turn ON</w:t>
      </w:r>
    </w:p>
    <w:p w:rsidR="009E7013" w:rsidRDefault="006C1CA0" w:rsidP="008C18EC">
      <w:pPr>
        <w:pStyle w:val="1"/>
        <w:ind w:firstLine="480"/>
      </w:pPr>
      <w:r>
        <w:rPr>
          <w:rFonts w:hint="eastAsia"/>
        </w:rPr>
        <w:t>From ON: 1 click for turn OFF</w:t>
      </w:r>
    </w:p>
    <w:p w:rsidR="006C1CA0" w:rsidRDefault="000D1E74" w:rsidP="006C1CA0">
      <w:pPr>
        <w:rPr>
          <w:rFonts w:ascii="Calibri" w:hAnsi="Calibri" w:cs="Calibri"/>
        </w:rPr>
      </w:pPr>
      <w:r>
        <w:rPr>
          <w:rFonts w:hint="eastAsia"/>
        </w:rPr>
        <w:t xml:space="preserve">    </w:t>
      </w:r>
      <w:r w:rsidR="004207E4">
        <w:rPr>
          <w:rFonts w:hint="eastAsia"/>
        </w:rPr>
        <w:t xml:space="preserve">From ON: </w:t>
      </w:r>
      <w:r>
        <w:rPr>
          <w:rFonts w:hint="eastAsia"/>
        </w:rPr>
        <w:t>Press and hold to cycle through modes (Med/Low/High); release      to select brightness level required</w:t>
      </w:r>
    </w:p>
    <w:p w:rsidR="00E966EA" w:rsidRDefault="00E966EA">
      <w:pPr>
        <w:pStyle w:val="1"/>
        <w:ind w:firstLineChars="0" w:firstLine="0"/>
      </w:pPr>
    </w:p>
    <w:p w:rsidR="00E966EA" w:rsidRPr="00E875F7" w:rsidRDefault="008E6249">
      <w:pPr>
        <w:pStyle w:val="1"/>
        <w:ind w:firstLineChars="0" w:firstLine="0"/>
        <w:rPr>
          <w:b/>
        </w:rPr>
      </w:pPr>
      <w:r>
        <w:rPr>
          <w:rFonts w:hint="eastAsia"/>
          <w:b/>
        </w:rPr>
        <w:t>Charging:</w:t>
      </w:r>
    </w:p>
    <w:p w:rsidR="008E6249" w:rsidRDefault="008E6249">
      <w:pPr>
        <w:pStyle w:val="1"/>
        <w:ind w:firstLine="480"/>
      </w:pPr>
      <w:r>
        <w:rPr>
          <w:rFonts w:hint="eastAsia"/>
        </w:rPr>
        <w:t xml:space="preserve">When battery is low, unscrewing the light head and connecting the Micro USB cable to charge as shown in the </w:t>
      </w:r>
      <w:r>
        <w:t>diagram</w:t>
      </w:r>
      <w:r w:rsidR="00794DDE">
        <w:rPr>
          <w:rFonts w:hint="eastAsia"/>
        </w:rPr>
        <w:t xml:space="preserve"> </w:t>
      </w:r>
      <w:r>
        <w:t>below</w:t>
      </w:r>
    </w:p>
    <w:p w:rsidR="004207E4" w:rsidRDefault="00794DDE">
      <w:pPr>
        <w:pStyle w:val="1"/>
        <w:ind w:firstLine="480"/>
      </w:pPr>
      <w:r>
        <w:rPr>
          <w:rFonts w:hint="eastAsia"/>
        </w:rPr>
        <w:t>插入充电示意图</w:t>
      </w:r>
    </w:p>
    <w:p w:rsidR="001D7225" w:rsidRPr="004207E4" w:rsidRDefault="001D7225">
      <w:pPr>
        <w:pStyle w:val="1"/>
        <w:ind w:firstLine="480"/>
      </w:pPr>
    </w:p>
    <w:p w:rsidR="008E6249" w:rsidRPr="006711E7" w:rsidRDefault="008E6249" w:rsidP="006711E7">
      <w:pPr>
        <w:rPr>
          <w:rFonts w:ascii="Calibri" w:hAnsi="Calibri" w:cs="Calibri"/>
          <w:b/>
        </w:rPr>
      </w:pPr>
      <w:r w:rsidRPr="006711E7">
        <w:rPr>
          <w:rFonts w:ascii="Calibri" w:hAnsi="Calibri" w:cs="Calibri"/>
          <w:b/>
        </w:rPr>
        <w:t>Charging Indicator</w:t>
      </w:r>
    </w:p>
    <w:p w:rsidR="008E6249" w:rsidRPr="008E6249" w:rsidRDefault="008E6249" w:rsidP="008E6249">
      <w:pPr>
        <w:pStyle w:val="a7"/>
        <w:numPr>
          <w:ilvl w:val="0"/>
          <w:numId w:val="4"/>
        </w:numPr>
        <w:ind w:firstLineChars="0"/>
        <w:rPr>
          <w:rFonts w:ascii="Calibri" w:hAnsi="Calibri" w:cs="Calibri"/>
        </w:rPr>
      </w:pPr>
      <w:r w:rsidRPr="008E6249">
        <w:rPr>
          <w:rFonts w:ascii="Calibri" w:hAnsi="Calibri" w:cs="Calibri" w:hint="eastAsia"/>
        </w:rPr>
        <w:t>When charging, the light turns red, when charging is complete, the light turns green</w:t>
      </w:r>
      <w:r>
        <w:rPr>
          <w:rFonts w:ascii="Calibri" w:hAnsi="Calibri" w:cs="Calibri"/>
        </w:rPr>
        <w:t xml:space="preserve">. </w:t>
      </w:r>
      <w:r w:rsidRPr="008E6249">
        <w:rPr>
          <w:rFonts w:ascii="Calibri" w:hAnsi="Calibri" w:cs="Calibri" w:hint="eastAsia"/>
        </w:rPr>
        <w:t>No light indicates that there is no load</w:t>
      </w:r>
    </w:p>
    <w:p w:rsidR="006711E7" w:rsidRDefault="006711E7" w:rsidP="006E62A7">
      <w:pPr>
        <w:pStyle w:val="1"/>
        <w:numPr>
          <w:ilvl w:val="0"/>
          <w:numId w:val="4"/>
        </w:numPr>
        <w:ind w:firstLineChars="0"/>
      </w:pPr>
      <w:r>
        <w:rPr>
          <w:rFonts w:hint="eastAsia"/>
        </w:rPr>
        <w:t>Charging time: 1 hour</w:t>
      </w:r>
    </w:p>
    <w:p w:rsidR="00E966EA" w:rsidRPr="00E875F7" w:rsidRDefault="00E966EA"/>
    <w:p w:rsidR="006711E7" w:rsidRPr="00AD1506" w:rsidRDefault="006711E7" w:rsidP="006711E7">
      <w:pPr>
        <w:rPr>
          <w:rFonts w:asciiTheme="minorHAnsi" w:hAnsiTheme="minorHAnsi" w:cstheme="minorHAnsi"/>
          <w:b/>
        </w:rPr>
      </w:pPr>
      <w:r w:rsidRPr="00AD1506">
        <w:rPr>
          <w:rFonts w:asciiTheme="minorHAnsi" w:eastAsia="微软雅黑" w:hAnsiTheme="minorHAnsi" w:cstheme="minorHAnsi"/>
          <w:b/>
          <w:bCs/>
          <w:color w:val="FF0000"/>
          <w:shd w:val="clear" w:color="auto" w:fill="FFFFFF"/>
        </w:rPr>
        <w:t>WARNING:</w:t>
      </w:r>
    </w:p>
    <w:p w:rsidR="006711E7" w:rsidRPr="00AD1506" w:rsidRDefault="006711E7" w:rsidP="006711E7">
      <w:pPr>
        <w:numPr>
          <w:ilvl w:val="0"/>
          <w:numId w:val="5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point the light at human or animal eyes</w:t>
      </w:r>
    </w:p>
    <w:p w:rsidR="006711E7" w:rsidRPr="00AD1506" w:rsidRDefault="006711E7" w:rsidP="006711E7">
      <w:pPr>
        <w:numPr>
          <w:ilvl w:val="0"/>
          <w:numId w:val="5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look directly into the light when it is switched on</w:t>
      </w:r>
    </w:p>
    <w:p w:rsidR="00E966EA" w:rsidRPr="005349B0" w:rsidRDefault="006711E7" w:rsidP="005349B0">
      <w:pPr>
        <w:numPr>
          <w:ilvl w:val="0"/>
          <w:numId w:val="5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permit children to use the flashlight unsupervised</w:t>
      </w:r>
    </w:p>
    <w:p w:rsidR="006711E7" w:rsidRDefault="006711E7"/>
    <w:p w:rsidR="006711E7" w:rsidRPr="00AD1506" w:rsidRDefault="006711E7" w:rsidP="006711E7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Warranty Service</w:t>
      </w:r>
    </w:p>
    <w:p w:rsidR="006711E7" w:rsidRPr="00AD1506" w:rsidRDefault="006711E7" w:rsidP="006711E7">
      <w:pPr>
        <w:pStyle w:val="1"/>
        <w:numPr>
          <w:ilvl w:val="0"/>
          <w:numId w:val="6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Guaranteed exchange up to 15 days after purchase: any defective product can be exchanged for a replacement through a local distributor/dealer within 15 days</w:t>
      </w:r>
    </w:p>
    <w:p w:rsidR="006711E7" w:rsidRPr="00AD1506" w:rsidRDefault="006711E7" w:rsidP="006711E7">
      <w:pPr>
        <w:pStyle w:val="1"/>
        <w:numPr>
          <w:ilvl w:val="0"/>
          <w:numId w:val="6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After 15 days: all defective products can be repaired free of c</w:t>
      </w:r>
      <w:r>
        <w:rPr>
          <w:rFonts w:asciiTheme="minorHAnsi" w:hAnsiTheme="minorHAnsi" w:cstheme="minorHAnsi"/>
        </w:rPr>
        <w:t>harge</w:t>
      </w:r>
      <w:r w:rsidR="00794DDE">
        <w:rPr>
          <w:rFonts w:asciiTheme="minorHAnsi" w:hAnsiTheme="minorHAnsi" w:cstheme="minorHAnsi"/>
        </w:rPr>
        <w:t xml:space="preserve"> for a period of</w:t>
      </w:r>
      <w:r w:rsidR="00794DDE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>2</w:t>
      </w:r>
      <w:r w:rsidRPr="00AD1506">
        <w:rPr>
          <w:rFonts w:asciiTheme="minorHAnsi" w:hAnsiTheme="minorHAnsi" w:cstheme="minorHAnsi"/>
        </w:rPr>
        <w:t xml:space="preserve"> years from the date of purchase</w:t>
      </w:r>
    </w:p>
    <w:p w:rsidR="006711E7" w:rsidRPr="006711E7" w:rsidRDefault="006711E7" w:rsidP="006711E7">
      <w:pPr>
        <w:pStyle w:val="1"/>
        <w:numPr>
          <w:ilvl w:val="0"/>
          <w:numId w:val="6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Lifetime workmanship guarantee: after the free maintenance period has expired, the maintenance service will charge for material expenses only, free of labor expenses.</w:t>
      </w:r>
    </w:p>
    <w:p w:rsidR="00E966EA" w:rsidRDefault="00E966EA"/>
    <w:p w:rsidR="00794DDE" w:rsidRPr="00680635" w:rsidRDefault="00794DDE" w:rsidP="00794D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ALTUN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680635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 w:hint="eastAsia"/>
          <w:b/>
          <w:sz w:val="28"/>
          <w:szCs w:val="28"/>
        </w:rPr>
        <w:t>IMITED</w:t>
      </w:r>
    </w:p>
    <w:p w:rsidR="00794DDE" w:rsidRPr="00680635" w:rsidRDefault="00794DDE" w:rsidP="00794DDE">
      <w:pPr>
        <w:outlineLvl w:val="0"/>
        <w:rPr>
          <w:rFonts w:ascii="Times New Roman" w:hAnsi="Times New Roman"/>
          <w:b/>
        </w:rPr>
      </w:pPr>
      <w:r w:rsidRPr="00680635">
        <w:rPr>
          <w:rFonts w:ascii="Times New Roman" w:hAnsi="Times New Roman"/>
          <w:b/>
        </w:rPr>
        <w:t>TEL: +86-755-23764109</w:t>
      </w:r>
    </w:p>
    <w:p w:rsidR="00794DDE" w:rsidRPr="00680635" w:rsidRDefault="00794DDE" w:rsidP="00794DDE">
      <w:pPr>
        <w:outlineLvl w:val="0"/>
        <w:rPr>
          <w:rFonts w:ascii="Times New Roman" w:hAnsi="Times New Roman"/>
          <w:b/>
        </w:rPr>
      </w:pPr>
      <w:r w:rsidRPr="00680635">
        <w:rPr>
          <w:rFonts w:ascii="Times New Roman" w:hAnsi="Times New Roman"/>
          <w:b/>
        </w:rPr>
        <w:t>FAX: +86-755-23760255</w:t>
      </w:r>
    </w:p>
    <w:p w:rsidR="00794DDE" w:rsidRPr="00680635" w:rsidRDefault="00794DDE" w:rsidP="00794DDE">
      <w:pPr>
        <w:outlineLvl w:val="0"/>
        <w:rPr>
          <w:rFonts w:ascii="Times New Roman" w:hAnsi="Times New Roman"/>
          <w:b/>
        </w:rPr>
      </w:pPr>
      <w:r w:rsidRPr="00680635">
        <w:rPr>
          <w:rFonts w:ascii="Times New Roman" w:hAnsi="Times New Roman"/>
          <w:b/>
        </w:rPr>
        <w:t xml:space="preserve">E-mail: </w:t>
      </w:r>
      <w:hyperlink r:id="rId8" w:history="1">
        <w:r w:rsidRPr="00680635">
          <w:rPr>
            <w:rStyle w:val="a3"/>
            <w:rFonts w:ascii="Times New Roman" w:hAnsi="Times New Roman"/>
            <w:b/>
          </w:rPr>
          <w:t>info@mecarmy.com</w:t>
        </w:r>
      </w:hyperlink>
    </w:p>
    <w:p w:rsidR="00794DDE" w:rsidRPr="00680635" w:rsidRDefault="00794DDE" w:rsidP="00794DDE">
      <w:pPr>
        <w:outlineLvl w:val="0"/>
        <w:rPr>
          <w:rFonts w:ascii="Times New Roman" w:hAnsi="Times New Roman"/>
          <w:b/>
        </w:rPr>
      </w:pPr>
      <w:r w:rsidRPr="00680635">
        <w:rPr>
          <w:rFonts w:ascii="Times New Roman" w:hAnsi="Times New Roman"/>
          <w:b/>
        </w:rPr>
        <w:t xml:space="preserve">Web: </w:t>
      </w:r>
      <w:hyperlink r:id="rId9" w:history="1">
        <w:r w:rsidRPr="00680635">
          <w:rPr>
            <w:rStyle w:val="a3"/>
            <w:rFonts w:ascii="Times New Roman" w:hAnsi="Times New Roman"/>
            <w:b/>
          </w:rPr>
          <w:t>www.MecArmy.com</w:t>
        </w:r>
      </w:hyperlink>
    </w:p>
    <w:p w:rsidR="00794DDE" w:rsidRPr="00680635" w:rsidRDefault="00794DDE" w:rsidP="00794DDE">
      <w:pPr>
        <w:outlineLvl w:val="0"/>
        <w:rPr>
          <w:rFonts w:ascii="Times New Roman" w:hAnsi="Times New Roman"/>
        </w:rPr>
      </w:pPr>
      <w:r w:rsidRPr="00680635">
        <w:rPr>
          <w:rFonts w:ascii="Times New Roman" w:hAnsi="Times New Roman"/>
          <w:b/>
        </w:rPr>
        <w:t xml:space="preserve">Address: </w:t>
      </w:r>
      <w:r w:rsidRPr="00680635">
        <w:rPr>
          <w:rFonts w:ascii="Times New Roman" w:hAnsi="Times New Roman"/>
        </w:rPr>
        <w:t>Yikang Mansion, Huarong Road, Dalang Street, Longhua District, Shenzhen, China</w:t>
      </w:r>
    </w:p>
    <w:p w:rsidR="00794DDE" w:rsidRPr="00DD7FBD" w:rsidRDefault="00794DDE" w:rsidP="00794DDE">
      <w:pPr>
        <w:rPr>
          <w:rFonts w:ascii="Calibri" w:hAnsi="Calibri" w:cs="Calibri"/>
        </w:rPr>
      </w:pPr>
    </w:p>
    <w:p w:rsidR="00E966EA" w:rsidRPr="00794DDE" w:rsidRDefault="00E966EA"/>
    <w:sectPr w:rsidR="00E966EA" w:rsidRPr="00794DDE" w:rsidSect="00E966EA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1B" w:rsidRDefault="00E7301B" w:rsidP="009A447C">
      <w:r>
        <w:separator/>
      </w:r>
    </w:p>
  </w:endnote>
  <w:endnote w:type="continuationSeparator" w:id="1">
    <w:p w:rsidR="00E7301B" w:rsidRDefault="00E7301B" w:rsidP="009A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1B" w:rsidRDefault="00E7301B" w:rsidP="009A447C">
      <w:r>
        <w:separator/>
      </w:r>
    </w:p>
  </w:footnote>
  <w:footnote w:type="continuationSeparator" w:id="1">
    <w:p w:rsidR="00E7301B" w:rsidRDefault="00E7301B" w:rsidP="009A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宋体" w:hAnsi="Symbol" w:cs="Courier New" w:hint="default"/>
      </w:rPr>
    </w:lvl>
    <w:lvl w:ilvl="1" w:tentative="1">
      <w:start w:val="2"/>
      <w:numFmt w:val="bullet"/>
      <w:lvlText w:val=""/>
      <w:lvlJc w:val="left"/>
      <w:pPr>
        <w:tabs>
          <w:tab w:val="left" w:pos="1140"/>
        </w:tabs>
        <w:ind w:left="150" w:hanging="283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7DB"/>
    <w:multiLevelType w:val="multilevel"/>
    <w:tmpl w:val="12E477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3A0CCC"/>
    <w:multiLevelType w:val="multilevel"/>
    <w:tmpl w:val="193A0CC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886D11"/>
    <w:multiLevelType w:val="multilevel"/>
    <w:tmpl w:val="1F886D11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F5095A"/>
    <w:multiLevelType w:val="multilevel"/>
    <w:tmpl w:val="36F5095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D23D53"/>
    <w:multiLevelType w:val="multilevel"/>
    <w:tmpl w:val="42D23D5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ED41D7"/>
    <w:multiLevelType w:val="multilevel"/>
    <w:tmpl w:val="6EED41D7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B45"/>
    <w:rsid w:val="0000091B"/>
    <w:rsid w:val="00034842"/>
    <w:rsid w:val="00045FC4"/>
    <w:rsid w:val="00053174"/>
    <w:rsid w:val="000A6B91"/>
    <w:rsid w:val="000D1E74"/>
    <w:rsid w:val="000E3630"/>
    <w:rsid w:val="000E5EB5"/>
    <w:rsid w:val="000F51C9"/>
    <w:rsid w:val="000F538C"/>
    <w:rsid w:val="00125B6A"/>
    <w:rsid w:val="001701D4"/>
    <w:rsid w:val="0019150B"/>
    <w:rsid w:val="001B7B45"/>
    <w:rsid w:val="001C6F1C"/>
    <w:rsid w:val="001D7225"/>
    <w:rsid w:val="00270FBF"/>
    <w:rsid w:val="002F1FF9"/>
    <w:rsid w:val="003071A6"/>
    <w:rsid w:val="00364E3A"/>
    <w:rsid w:val="00384502"/>
    <w:rsid w:val="003C5BED"/>
    <w:rsid w:val="003C5EBC"/>
    <w:rsid w:val="003D1D7D"/>
    <w:rsid w:val="004207E4"/>
    <w:rsid w:val="00437278"/>
    <w:rsid w:val="004379EF"/>
    <w:rsid w:val="00462676"/>
    <w:rsid w:val="0048250F"/>
    <w:rsid w:val="004F72A8"/>
    <w:rsid w:val="005216D9"/>
    <w:rsid w:val="005349B0"/>
    <w:rsid w:val="005422A5"/>
    <w:rsid w:val="005541D9"/>
    <w:rsid w:val="00555B23"/>
    <w:rsid w:val="00582C8A"/>
    <w:rsid w:val="005853D8"/>
    <w:rsid w:val="005A5E84"/>
    <w:rsid w:val="005B49C8"/>
    <w:rsid w:val="005E0502"/>
    <w:rsid w:val="005E622A"/>
    <w:rsid w:val="00612B7B"/>
    <w:rsid w:val="00631B00"/>
    <w:rsid w:val="006711E7"/>
    <w:rsid w:val="006A12E6"/>
    <w:rsid w:val="006C1A6F"/>
    <w:rsid w:val="006C1CA0"/>
    <w:rsid w:val="006D5FF9"/>
    <w:rsid w:val="006E62A7"/>
    <w:rsid w:val="006F5453"/>
    <w:rsid w:val="00705DAE"/>
    <w:rsid w:val="007111CC"/>
    <w:rsid w:val="00723ACA"/>
    <w:rsid w:val="0072665B"/>
    <w:rsid w:val="00737A47"/>
    <w:rsid w:val="00755E57"/>
    <w:rsid w:val="00794DDE"/>
    <w:rsid w:val="007B232A"/>
    <w:rsid w:val="007D0D1A"/>
    <w:rsid w:val="007E19D3"/>
    <w:rsid w:val="007E68F8"/>
    <w:rsid w:val="00812144"/>
    <w:rsid w:val="008227F7"/>
    <w:rsid w:val="00826447"/>
    <w:rsid w:val="00856627"/>
    <w:rsid w:val="00875DAE"/>
    <w:rsid w:val="008C18EC"/>
    <w:rsid w:val="008E3F94"/>
    <w:rsid w:val="008E6249"/>
    <w:rsid w:val="00903D9E"/>
    <w:rsid w:val="009072C9"/>
    <w:rsid w:val="009444B1"/>
    <w:rsid w:val="00945046"/>
    <w:rsid w:val="009731C5"/>
    <w:rsid w:val="00987052"/>
    <w:rsid w:val="009A447C"/>
    <w:rsid w:val="009E7013"/>
    <w:rsid w:val="009F6425"/>
    <w:rsid w:val="00A0091A"/>
    <w:rsid w:val="00A01094"/>
    <w:rsid w:val="00A11F39"/>
    <w:rsid w:val="00A229D9"/>
    <w:rsid w:val="00A900B0"/>
    <w:rsid w:val="00A90994"/>
    <w:rsid w:val="00B02836"/>
    <w:rsid w:val="00B2509E"/>
    <w:rsid w:val="00B64AC0"/>
    <w:rsid w:val="00B74C1A"/>
    <w:rsid w:val="00B92D08"/>
    <w:rsid w:val="00BA0445"/>
    <w:rsid w:val="00C36DC5"/>
    <w:rsid w:val="00CB320B"/>
    <w:rsid w:val="00CB3A93"/>
    <w:rsid w:val="00CE65F1"/>
    <w:rsid w:val="00D028BF"/>
    <w:rsid w:val="00D0540D"/>
    <w:rsid w:val="00D15A43"/>
    <w:rsid w:val="00D46958"/>
    <w:rsid w:val="00D900A6"/>
    <w:rsid w:val="00DF0289"/>
    <w:rsid w:val="00E63497"/>
    <w:rsid w:val="00E7301B"/>
    <w:rsid w:val="00E875F7"/>
    <w:rsid w:val="00E966EA"/>
    <w:rsid w:val="00E96E41"/>
    <w:rsid w:val="00EE017C"/>
    <w:rsid w:val="00EF76A3"/>
    <w:rsid w:val="00F44753"/>
    <w:rsid w:val="00F74227"/>
    <w:rsid w:val="00F9585A"/>
    <w:rsid w:val="00FA3E07"/>
    <w:rsid w:val="00FD0B38"/>
    <w:rsid w:val="00FE49E0"/>
    <w:rsid w:val="023F4C39"/>
    <w:rsid w:val="043B1A01"/>
    <w:rsid w:val="204D119F"/>
    <w:rsid w:val="27B838CA"/>
    <w:rsid w:val="3BE8467A"/>
    <w:rsid w:val="549C5E7D"/>
    <w:rsid w:val="5EC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A"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66EA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E966EA"/>
    <w:pPr>
      <w:ind w:firstLineChars="200" w:firstLine="420"/>
    </w:pPr>
  </w:style>
  <w:style w:type="paragraph" w:styleId="a4">
    <w:name w:val="header"/>
    <w:basedOn w:val="a"/>
    <w:link w:val="Char"/>
    <w:unhideWhenUsed/>
    <w:rsid w:val="009A4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447C"/>
    <w:rPr>
      <w:rFonts w:ascii="Cambria" w:hAnsi="Cambria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9A4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447C"/>
    <w:rPr>
      <w:rFonts w:ascii="Cambria" w:hAnsi="Cambria"/>
      <w:kern w:val="2"/>
      <w:sz w:val="18"/>
      <w:szCs w:val="18"/>
    </w:rPr>
  </w:style>
  <w:style w:type="table" w:styleId="a6">
    <w:name w:val="Table Grid"/>
    <w:basedOn w:val="a1"/>
    <w:uiPriority w:val="59"/>
    <w:rsid w:val="003D1D7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8E62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car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carm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CooYoo Quantum 说明书</dc:title>
  <dc:creator>G Peaceminds</dc:creator>
  <cp:lastModifiedBy>tengyu</cp:lastModifiedBy>
  <cp:revision>14</cp:revision>
  <dcterms:created xsi:type="dcterms:W3CDTF">2016-04-14T06:35:00Z</dcterms:created>
  <dcterms:modified xsi:type="dcterms:W3CDTF">2016-04-28T07:18:00Z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